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/>
      </w:pPr>
      <w:r>
        <w:rPr>
          <w:rFonts w:ascii="Trebuchet MS" w:hAnsi="Trebuchet MS"/>
          <w:b/>
          <w:bCs/>
          <w:sz w:val="28"/>
          <w:szCs w:val="28"/>
          <w:lang w:val="en-US"/>
        </w:rPr>
        <w:t>Southwold Makers Market Application 2024</w:t>
      </w:r>
    </w:p>
    <w:p>
      <w:pPr>
        <w:pStyle w:val="Body"/>
        <w:rPr/>
      </w:pPr>
      <w:r>
        <w:rPr>
          <w:rFonts w:eastAsia="Calibri" w:cs="Calibri" w:ascii="Trebuchet MS" w:hAnsi="Trebuchet MS"/>
          <w:sz w:val="24"/>
          <w:szCs w:val="24"/>
          <w:lang w:val="en-US"/>
        </w:rPr>
        <w:t>Trading Name</w:t>
      </w:r>
      <w:bookmarkStart w:id="0" w:name="__DdeLink__109_1339174493"/>
      <w:r>
        <w:rPr>
          <w:rFonts w:eastAsia="Calibri" w:cs="Calibri" w:ascii="Trebuchet MS" w:hAnsi="Trebuchet MS"/>
          <w:sz w:val="24"/>
          <w:szCs w:val="24"/>
          <w:lang w:val="en-US"/>
        </w:rPr>
        <w:t xml:space="preserve"> (if applicable): </w:t>
        <w:br/>
        <w:t>Stallholders Name:</w:t>
        <w:br/>
        <w:t>Contact Phone:</w:t>
        <w:br/>
        <w:t>Email:</w:t>
        <w:br/>
        <w:t>Description of your craft method and the products you will bring for sale:</w:t>
      </w:r>
    </w:p>
    <w:p>
      <w:pPr>
        <w:pStyle w:val="Body"/>
        <w:rPr>
          <w:rFonts w:ascii="Trebuchet MS" w:hAnsi="Trebuchet MS" w:eastAsia="Calibri" w:cs="Calibri"/>
          <w:sz w:val="24"/>
          <w:szCs w:val="24"/>
          <w:lang w:val="en-US"/>
        </w:rPr>
      </w:pPr>
      <w:r>
        <w:rPr>
          <w:rFonts w:eastAsia="Calibri" w:cs="Calibri" w:ascii="Trebuchet MS" w:hAnsi="Trebuchet MS"/>
          <w:sz w:val="24"/>
          <w:szCs w:val="24"/>
          <w:lang w:val="en-US"/>
        </w:rPr>
      </w:r>
    </w:p>
    <w:p>
      <w:pPr>
        <w:pStyle w:val="Body"/>
        <w:rPr/>
      </w:pPr>
      <w:r>
        <w:rPr>
          <w:rFonts w:eastAsia="Calibri" w:cs="Calibri" w:ascii="Trebuchet MS" w:hAnsi="Trebuchet MS"/>
          <w:sz w:val="24"/>
          <w:szCs w:val="24"/>
          <w:lang w:val="en-US"/>
        </w:rPr>
        <w:t>Website / Social Media links: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>
          <w:sz w:val="24"/>
          <w:szCs w:val="24"/>
        </w:rPr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If you do not have an online presence please email several good quality photographs of your products and a copy of your logo/business card as this will all be used to promote your presence at the market.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Some stalls have access to electrical sockets, please indicate if required. YES / NO</w:t>
      </w:r>
    </w:p>
    <w:p>
      <w:pPr>
        <w:pStyle w:val="Body"/>
        <w:rPr>
          <w:highlight w:val="yellow"/>
        </w:rPr>
      </w:pPr>
      <w:r>
        <w:rPr>
          <w:rFonts w:eastAsia="Calibri" w:cs="Calibri" w:ascii="Trebuchet MS" w:hAnsi="Trebuchet MS"/>
          <w:i/>
          <w:iCs/>
          <w:color w:val="FF3333"/>
          <w:sz w:val="24"/>
          <w:szCs w:val="24"/>
          <w:highlight w:val="yellow"/>
          <w:lang w:val="en-US"/>
        </w:rPr>
        <w:t>PLEASE INCLUDE A VALID COPY OF YOUR PUBLIC LIABILITY INSURANCE</w:t>
      </w:r>
    </w:p>
    <w:p>
      <w:pPr>
        <w:pStyle w:val="ListParagraph"/>
        <w:tabs>
          <w:tab w:val="left" w:pos="2429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 xml:space="preserve">How do you take your </w:t>
      </w: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>T</w:t>
      </w: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 xml:space="preserve">ea </w:t>
      </w: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>or C</w:t>
      </w: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 xml:space="preserve">offee? </w:t>
        <w:tab/>
        <w:tab/>
        <w:tab/>
      </w:r>
      <w:r>
        <w:rPr>
          <w:rFonts w:eastAsia="Calibri" w:cs="Calibri" w:ascii="Trebuchet MS" w:hAnsi="Trebuchet MS"/>
          <w:b w:val="false"/>
          <w:bCs w:val="false"/>
          <w:i w:val="false"/>
          <w:iCs w:val="false"/>
          <w:sz w:val="24"/>
          <w:szCs w:val="24"/>
          <w:lang w:val="en-US"/>
        </w:rPr>
        <w:t>Milk?</w:t>
        <w:tab/>
        <w:tab/>
        <w:tab/>
        <w:t>Sugar?</w:t>
        <w:br/>
        <w:br/>
      </w: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I have read and consent to the T&amp;Cs:     Signed             </w:t>
        <w:tab/>
        <w:t xml:space="preserve">            </w:t>
        <w:tab/>
        <w:t>Date</w:t>
      </w:r>
      <w:bookmarkEnd w:id="0"/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Calibri" w:ascii="Trebuchet MS" w:hAnsi="Trebuchet MS"/>
          <w:b/>
          <w:bCs/>
          <w:i/>
          <w:iCs/>
          <w:sz w:val="24"/>
          <w:szCs w:val="24"/>
          <w:lang w:val="en-US"/>
        </w:rPr>
        <w:br/>
      </w:r>
    </w:p>
    <w:p>
      <w:pPr>
        <w:pStyle w:val="Body"/>
        <w:numPr>
          <w:ilvl w:val="0"/>
          <w:numId w:val="0"/>
        </w:numPr>
        <w:suppressAutoHyphens w:val="true"/>
        <w:bidi w:val="0"/>
        <w:ind w:left="0" w:right="0" w:hanging="0"/>
        <w:jc w:val="center"/>
        <w:rPr/>
      </w:pPr>
      <w:bookmarkStart w:id="1" w:name="__DdeLink__369_829690944"/>
      <w:r>
        <w:rPr>
          <w:rFonts w:ascii="Trebuchet MS" w:hAnsi="Trebuchet MS"/>
          <w:b/>
          <w:bCs/>
          <w:sz w:val="24"/>
          <w:szCs w:val="24"/>
          <w:lang w:val="en-US"/>
        </w:rPr>
        <w:t>SOUTHWOLD MAKERS MARKET DATES 2024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30 MARCH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27 APRIL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18 MAY</w:t>
      </w:r>
      <w:bookmarkStart w:id="2" w:name="__DdeLink__49_1797103676"/>
      <w:bookmarkEnd w:id="2"/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29 JUNE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27 JULY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31 AUGUST (£25) 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28 SEPTEMBER (£25) ……….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26 </w:t>
      </w:r>
      <w:bookmarkStart w:id="3" w:name="__DdeLink__109_2055335160"/>
      <w:bookmarkEnd w:id="3"/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OCTOBER (£25)  ……….</w:t>
        <w:tab/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7 DECEMBER </w:t>
      </w:r>
      <w:r>
        <w:rPr>
          <w:rFonts w:ascii="Trebuchet MS" w:hAnsi="Trebuchet MS"/>
          <w:b w:val="false"/>
          <w:bCs w:val="false"/>
          <w:i/>
          <w:iCs/>
          <w:sz w:val="24"/>
          <w:szCs w:val="24"/>
          <w:lang w:val="en-US"/>
        </w:rPr>
        <w:t>(£25)</w:t>
      </w:r>
      <w:bookmarkEnd w:id="1"/>
      <w:r>
        <w:rPr>
          <w:rFonts w:ascii="Trebuchet MS" w:hAnsi="Trebuchet MS"/>
          <w:b w:val="false"/>
          <w:bCs w:val="false"/>
          <w:i/>
          <w:iCs/>
          <w:sz w:val="24"/>
          <w:szCs w:val="24"/>
          <w:lang w:val="en-US"/>
        </w:rPr>
        <w:tab/>
      </w: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 xml:space="preserve">………. </w:t>
      </w:r>
    </w:p>
    <w:p>
      <w:pPr>
        <w:pStyle w:val="Body"/>
        <w:numPr>
          <w:ilvl w:val="0"/>
          <w:numId w:val="0"/>
        </w:numPr>
        <w:suppressAutoHyphens w:val="true"/>
        <w:bidi w:val="0"/>
        <w:spacing w:before="114" w:after="314"/>
        <w:ind w:left="0" w:right="0" w:hanging="0"/>
        <w:jc w:val="left"/>
        <w:rPr/>
      </w:pP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Once your chosen dates are confirmed, payment will be required in full by bank transfer</w:t>
        <w:br/>
        <w:t>[</w:t>
      </w: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highlight w:val="yellow"/>
          <w:lang w:val="en-US"/>
        </w:rPr>
        <w:t>Account Name: Rebecca Canham. Sort Code: 30-13-64. Account: 23232860</w:t>
      </w:r>
      <w:r>
        <w:rPr>
          <w:rFonts w:eastAsia="Calibri" w:cs="Calibri" w:ascii="Trebuchet MS" w:hAnsi="Trebuchet MS"/>
          <w:b w:val="false"/>
          <w:bCs w:val="false"/>
          <w:i/>
          <w:iCs/>
          <w:sz w:val="24"/>
          <w:szCs w:val="24"/>
          <w:lang w:val="en-US"/>
        </w:rPr>
        <w:t>].</w:t>
        <w:br/>
        <w:br/>
        <w:t xml:space="preserve">i. Please print and send your completed form to: </w:t>
        <w:br/>
        <w:t>Becky Canham, 7 East View, Hall Road, Wenhaston, IP19 9EW</w:t>
        <w:br/>
        <w:t xml:space="preserve">ii. Or fill in details and email to </w:t>
      </w:r>
      <w:hyperlink r:id="rId2">
        <w:r>
          <w:rPr>
            <w:rStyle w:val="InternetLink"/>
            <w:rFonts w:eastAsia="Calibri" w:cs="Calibri" w:ascii="Trebuchet MS" w:hAnsi="Trebuchet MS"/>
            <w:b w:val="false"/>
            <w:bCs w:val="false"/>
            <w:i/>
            <w:iCs/>
            <w:sz w:val="24"/>
            <w:szCs w:val="24"/>
            <w:lang w:val="en-US"/>
          </w:rPr>
          <w:t>southwoldmakersmarket@mail.com</w:t>
        </w:r>
      </w:hyperlink>
    </w:p>
    <w:sectPr>
      <w:type w:val="nextPage"/>
      <w:pgSz w:w="11906" w:h="16838"/>
      <w:pgMar w:left="1080" w:right="1061" w:header="0" w:top="708" w:footer="0" w:bottom="708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pageBreakBefore w:val="false"/>
      <w:widowControl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tabs>
        <w:tab w:val="right" w:pos="9020" w:leader="none"/>
      </w:tabs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en-GB" w:eastAsia="zh-CN" w:bidi="hi-IN"/>
    </w:rPr>
  </w:style>
  <w:style w:type="paragraph" w:styleId="ListParagraph">
    <w:name w:val="List Paragraph"/>
    <w:qFormat/>
    <w:pPr>
      <w:keepNext/>
      <w:keepLines w:val="false"/>
      <w:pageBreakBefore w:val="false"/>
      <w:widowControl/>
      <w:suppressAutoHyphens w:val="false"/>
      <w:overflowPunct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Body">
    <w:name w:val="Body"/>
    <w:qFormat/>
    <w:pPr>
      <w:keepNext/>
      <w:keepLines w:val="false"/>
      <w:pageBreakBefore w:val="false"/>
      <w:widowControl/>
      <w:suppressAutoHyphens w:val="false"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>
    <w:name w:val="No List"/>
    <w:qFormat/>
  </w:style>
  <w:style w:type="numbering" w:styleId="List0">
    <w:name w:val="List 0"/>
    <w:qFormat/>
  </w:style>
  <w:style w:type="numbering" w:styleId="ImportedStyle1">
    <w:name w:val="Imported Style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uthwoldmakersmarket@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604</TotalTime>
  <Application>LibreOffice/5.2.3.3$Windows_X86_64 LibreOffice_project/d54a8868f08a7b39642414cf2c8ef2f228f780cf</Application>
  <Pages>1</Pages>
  <Words>206</Words>
  <Characters>1015</Characters>
  <CharactersWithSpaces>1253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lastPrinted>2018-10-23T10:29:01Z</cp:lastPrinted>
  <dcterms:modified xsi:type="dcterms:W3CDTF">2024-01-31T00:05:41Z</dcterms:modified>
  <cp:revision>86</cp:revision>
  <dc:subject/>
  <dc:title/>
</cp:coreProperties>
</file>